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1D" w:rsidRPr="003E481C" w:rsidRDefault="0074061D" w:rsidP="006B34EB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E481C">
        <w:rPr>
          <w:rFonts w:ascii="Times New Roman" w:hAnsi="Times New Roman" w:cs="Times New Roman"/>
          <w:b/>
          <w:sz w:val="24"/>
          <w:szCs w:val="24"/>
        </w:rPr>
        <w:t>Лучевая диагностика</w:t>
      </w:r>
    </w:p>
    <w:p w:rsidR="003E481C" w:rsidRPr="003E481C" w:rsidRDefault="003E481C" w:rsidP="003E481C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81C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3E481C" w:rsidRPr="003E481C" w:rsidRDefault="003E481C" w:rsidP="003E481C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6407">
        <w:rPr>
          <w:rFonts w:ascii="Times New Roman" w:hAnsi="Times New Roman" w:cs="Times New Roman"/>
          <w:sz w:val="24"/>
          <w:szCs w:val="24"/>
        </w:rPr>
        <w:t>Илясова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 xml:space="preserve"> Е.Б. Лучевая диагностика [Электронный ресурс]: учебное пособие / Е.Б.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Илясова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Чехонацкая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Приезжева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>. - М.: ГЭОТАР-Медиа, 2016. - 280 с. - Режим доступа: https://www.rosmedlib.ru/book/ISBN9785970437896.html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МРТ. Позвоночник и спинной мозг [Электронный ресурс</w:t>
      </w:r>
      <w:proofErr w:type="gramStart"/>
      <w:r w:rsidRPr="0082640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26407">
        <w:rPr>
          <w:rFonts w:ascii="Times New Roman" w:hAnsi="Times New Roman" w:cs="Times New Roman"/>
          <w:sz w:val="24"/>
          <w:szCs w:val="24"/>
        </w:rPr>
        <w:t xml:space="preserve"> руководство для врачей / под ред. Г.Е. Труфанова, В.А. Фокина. – М.: ГЭОТАР-Медиа, 2020. - 544 с. (Серия "Практическая магнитно-резонансная томография") - ISBN 978-5-9704-4517-4. - Режим </w:t>
      </w:r>
      <w:proofErr w:type="gramStart"/>
      <w:r w:rsidRPr="00826407">
        <w:rPr>
          <w:rFonts w:ascii="Times New Roman" w:hAnsi="Times New Roman" w:cs="Times New Roman"/>
          <w:sz w:val="24"/>
          <w:szCs w:val="24"/>
        </w:rPr>
        <w:t>доступа:  https://www.rosmedlib.ru/book/ISBN9785970445174.html</w:t>
      </w:r>
      <w:proofErr w:type="gramEnd"/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 xml:space="preserve">Ростовцев М.В. Атлас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рентгеноанатомии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 xml:space="preserve"> и укладок [Электронный ресурс]: руководство для врачей / М.В. Ростовцев [и др.]; под ред. М.В. Ростовцева. - 2-е изд.,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8264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6407">
        <w:rPr>
          <w:rFonts w:ascii="Times New Roman" w:hAnsi="Times New Roman" w:cs="Times New Roman"/>
          <w:sz w:val="24"/>
          <w:szCs w:val="24"/>
        </w:rPr>
        <w:t xml:space="preserve"> и доп. - М.: ГЭОТАР-Медиа, 2017. - 320 с.: ил. - 320 с. - Режим доступа: https://www.rosmedlib.ru/book/ISBN9785970449615.html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Терновой С.К. Лучевая диагностика и терапия. Общая лучевая диагностика [Электронный ресурс] / С.К. Терновой [и др.]. - М.: ГЭОТАР-Медиа, 2014. - 232 с. - Режим доступа: https://www.rosmedlib.ru/book/ISBN9785970429891.html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Терновой С.К. Лучевая диагностика и терапия. Частная лучевая диагностика [Электронный ресурс] / С.К. Терновой [и др.]. - М.: ГЭОТАР-Медиа, 2014. - 356 с. - Режим доступа: https://www.rosmedlib.ru/book/ISBN9785970429907.html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Терновой С.К. Основы лучевой диагностики и терапии [Электронный ресурс] / гл. ред. тома С.К. Терновой - М.: ГЭОТАР-Медиа, 2013. - 1000 с. - Режим доступа: https://www.rosmedlib.ru/book/ISBN9785970425640.html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Терновой С.К. Томография сердца [Электронный ресурс] / С.К. Терновой. - М.: ГЭОТАР-Медиа, 2018. - 296 с. - Режим доступа: https://www.rosmedlib.ru/book/ISBN9785970446089.html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Трофимова Т.Н. Лучевая диагностика и терапия заболеваний головы и шеи [Электронный ресурс] / Т.Н. Трофимова. - М.: ГЭОТАР-Медиа, 2013. - 888 с. - Режим доступа: https://www.rosmedlib.ru/book/ISBN9785970425695.html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Троян В.Н. Лучевая диагностика органов грудной клетки [Электронный ресурс] / гл. ред. тома В.Н. Троян, А.И. Шехтер - М.: ГЭОТАР-Медиа, 2014. - 584 с. - Режим доступа: https://www.rosmedlib.ru/book/ISBN9785970428702.html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Труфанов Г.Е. Лучевая диагностика [Электронный ресурс]: учебник / Г.Е. Труфанов [и др.]; под ред. Г.Е. Труфанова. - М.: ГЭОТАР-Медиа, 2016. - 496 с. - Режим доступа: https://www.rosmedlib.ru/book/ISBN9785970439609.html</w:t>
      </w:r>
    </w:p>
    <w:p w:rsidR="00826407" w:rsidRPr="00826407" w:rsidRDefault="00826407" w:rsidP="008264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 xml:space="preserve">Филимонов В.И. Атлас лучевой анатомии человека [Электронный ресурс] / В.И. Филимонов, В.В.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Шилкин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 xml:space="preserve">, А.А. Степанков, О.Ю.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>. - М.: ГЭОТАР-Медиа, 2010. - 452 с. - Режим доступа: https://www.rosmedlib.ru/book/ISBN9785970413616.html</w:t>
      </w:r>
    </w:p>
    <w:p w:rsidR="008E31E3" w:rsidRDefault="008E31E3" w:rsidP="0074061D">
      <w:pPr>
        <w:rPr>
          <w:rFonts w:ascii="Times New Roman" w:hAnsi="Times New Roman" w:cs="Times New Roman"/>
          <w:sz w:val="24"/>
          <w:szCs w:val="24"/>
        </w:rPr>
      </w:pPr>
    </w:p>
    <w:p w:rsidR="00826407" w:rsidRDefault="00826407" w:rsidP="0082640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407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826407" w:rsidRPr="00826407" w:rsidRDefault="00826407" w:rsidP="0082640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407" w:rsidRPr="00826407" w:rsidRDefault="00826407" w:rsidP="008264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t>Физические основы методов лучевой диагностики [Электронный ресурс</w:t>
      </w:r>
      <w:proofErr w:type="gramStart"/>
      <w:r w:rsidRPr="0082640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26407">
        <w:rPr>
          <w:rFonts w:ascii="Times New Roman" w:hAnsi="Times New Roman" w:cs="Times New Roman"/>
          <w:sz w:val="24"/>
          <w:szCs w:val="24"/>
        </w:rPr>
        <w:t xml:space="preserve"> учебное пособие / В.Н. Федорова, А.И. Мещеряков, А.Ю. Силин [и др.]. – Москва: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>, 2023. – 229 с. – Режим доступа: по подписке. – URL: https://biblioclub.ru/index.php?page=book&amp;id=704834</w:t>
      </w:r>
    </w:p>
    <w:p w:rsidR="00826407" w:rsidRPr="00826407" w:rsidRDefault="00826407" w:rsidP="008264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6407">
        <w:rPr>
          <w:rFonts w:ascii="Times New Roman" w:hAnsi="Times New Roman" w:cs="Times New Roman"/>
          <w:sz w:val="24"/>
          <w:szCs w:val="24"/>
        </w:rPr>
        <w:lastRenderedPageBreak/>
        <w:t>Чернов Н.Н. Методы и приборы на основе взаимодействия акустических волн с биологическими тканями [Электронный ресурс</w:t>
      </w:r>
      <w:proofErr w:type="gramStart"/>
      <w:r w:rsidRPr="0082640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26407">
        <w:rPr>
          <w:rFonts w:ascii="Times New Roman" w:hAnsi="Times New Roman" w:cs="Times New Roman"/>
          <w:sz w:val="24"/>
          <w:szCs w:val="24"/>
        </w:rPr>
        <w:t xml:space="preserve"> учебное пособие / Н.Н. Чернов, М.В.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Лагута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826407">
        <w:rPr>
          <w:rFonts w:ascii="Times New Roman" w:hAnsi="Times New Roman" w:cs="Times New Roman"/>
          <w:sz w:val="24"/>
          <w:szCs w:val="24"/>
        </w:rPr>
        <w:t>Вареникова</w:t>
      </w:r>
      <w:proofErr w:type="spellEnd"/>
      <w:r w:rsidRPr="00826407">
        <w:rPr>
          <w:rFonts w:ascii="Times New Roman" w:hAnsi="Times New Roman" w:cs="Times New Roman"/>
          <w:sz w:val="24"/>
          <w:szCs w:val="24"/>
        </w:rPr>
        <w:t xml:space="preserve"> ; Южный федеральный университет. – Ростов-на-</w:t>
      </w:r>
      <w:proofErr w:type="gramStart"/>
      <w:r w:rsidRPr="00826407">
        <w:rPr>
          <w:rFonts w:ascii="Times New Roman" w:hAnsi="Times New Roman" w:cs="Times New Roman"/>
          <w:sz w:val="24"/>
          <w:szCs w:val="24"/>
        </w:rPr>
        <w:t>Дону ;</w:t>
      </w:r>
      <w:proofErr w:type="gramEnd"/>
      <w:r w:rsidRPr="00826407">
        <w:rPr>
          <w:rFonts w:ascii="Times New Roman" w:hAnsi="Times New Roman" w:cs="Times New Roman"/>
          <w:sz w:val="24"/>
          <w:szCs w:val="24"/>
        </w:rPr>
        <w:t xml:space="preserve"> Таганрог : Южный федеральный университет, 2021. – 109 с. – Режим доступа: https://biblioclub.ru/index.php?page=book&amp;id=683921 </w:t>
      </w:r>
    </w:p>
    <w:p w:rsidR="00826407" w:rsidRDefault="00826407" w:rsidP="003E48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B29" w:rsidRDefault="00C64B29" w:rsidP="003E48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81C">
        <w:rPr>
          <w:rFonts w:ascii="Times New Roman" w:hAnsi="Times New Roman" w:cs="Times New Roman"/>
          <w:b/>
          <w:sz w:val="24"/>
          <w:szCs w:val="24"/>
        </w:rPr>
        <w:t>Базы данных, информационно-справочные и поисковые системы</w:t>
      </w:r>
    </w:p>
    <w:p w:rsidR="00826407" w:rsidRPr="003E481C" w:rsidRDefault="00826407" w:rsidP="003E48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B29" w:rsidRPr="00A8695E" w:rsidRDefault="00C64B29" w:rsidP="00A8695E">
      <w:pPr>
        <w:pStyle w:val="a4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695E">
        <w:rPr>
          <w:rFonts w:ascii="Times New Roman" w:hAnsi="Times New Roman" w:cs="Times New Roman"/>
          <w:sz w:val="24"/>
          <w:szCs w:val="24"/>
        </w:rPr>
        <w:t xml:space="preserve">Электронная медицинская библиотека «Консультант врача» </w:t>
      </w:r>
      <w:hyperlink r:id="rId5" w:tgtFrame="_blank" w:history="1">
        <w:r w:rsidRPr="00A8695E">
          <w:rPr>
            <w:rFonts w:ascii="Times New Roman" w:hAnsi="Times New Roman" w:cs="Times New Roman"/>
            <w:sz w:val="24"/>
            <w:szCs w:val="24"/>
          </w:rPr>
          <w:t>http://www.rosmedlib.ru</w:t>
        </w:r>
      </w:hyperlink>
    </w:p>
    <w:p w:rsidR="00826407" w:rsidRPr="00A8695E" w:rsidRDefault="00826407" w:rsidP="00A8695E">
      <w:pPr>
        <w:pStyle w:val="a4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8695E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«Университетская библиотека онлайн» http://biblioclub.ru/</w:t>
      </w:r>
    </w:p>
    <w:p w:rsidR="00C64B29" w:rsidRPr="00A8695E" w:rsidRDefault="00C64B29" w:rsidP="00A8695E">
      <w:pPr>
        <w:pStyle w:val="a4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8695E">
        <w:rPr>
          <w:rFonts w:ascii="Times New Roman" w:hAnsi="Times New Roman" w:cs="Times New Roman"/>
          <w:sz w:val="24"/>
          <w:szCs w:val="24"/>
        </w:rPr>
        <w:t>Научная электронная библиотека (https://elibrary.ru)</w:t>
      </w:r>
    </w:p>
    <w:p w:rsidR="00C64B29" w:rsidRPr="00A8695E" w:rsidRDefault="00C64B29" w:rsidP="00A8695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bookmarkEnd w:id="0"/>
    <w:p w:rsidR="00C64B29" w:rsidRPr="003E481C" w:rsidRDefault="00C64B29" w:rsidP="0074061D">
      <w:pPr>
        <w:rPr>
          <w:rFonts w:ascii="Times New Roman" w:hAnsi="Times New Roman" w:cs="Times New Roman"/>
          <w:sz w:val="24"/>
          <w:szCs w:val="24"/>
        </w:rPr>
      </w:pPr>
    </w:p>
    <w:sectPr w:rsidR="00C64B29" w:rsidRPr="003E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861"/>
    <w:multiLevelType w:val="hybridMultilevel"/>
    <w:tmpl w:val="E1F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963F1"/>
    <w:multiLevelType w:val="hybridMultilevel"/>
    <w:tmpl w:val="AC3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5F32"/>
    <w:multiLevelType w:val="hybridMultilevel"/>
    <w:tmpl w:val="8872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1D"/>
    <w:rsid w:val="001520F4"/>
    <w:rsid w:val="0022520F"/>
    <w:rsid w:val="00234198"/>
    <w:rsid w:val="003E481C"/>
    <w:rsid w:val="006B34EB"/>
    <w:rsid w:val="006F4812"/>
    <w:rsid w:val="0074061D"/>
    <w:rsid w:val="00823DD1"/>
    <w:rsid w:val="00826407"/>
    <w:rsid w:val="008E31E3"/>
    <w:rsid w:val="008E7018"/>
    <w:rsid w:val="00A8695E"/>
    <w:rsid w:val="00C64B29"/>
    <w:rsid w:val="00D74FF3"/>
    <w:rsid w:val="00E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323C-63E7-4AEE-982A-3E80D46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B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med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Соломатина Татьяна Ивановна</cp:lastModifiedBy>
  <cp:revision>4</cp:revision>
  <dcterms:created xsi:type="dcterms:W3CDTF">2023-10-12T06:23:00Z</dcterms:created>
  <dcterms:modified xsi:type="dcterms:W3CDTF">2023-10-12T09:28:00Z</dcterms:modified>
</cp:coreProperties>
</file>